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04" w:rsidRDefault="00214AB2" w:rsidP="00FF1686">
      <w:pPr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Сексуальное насилие и эксп</w:t>
      </w:r>
      <w:r w:rsidR="004A1C22" w:rsidRPr="004A1C22">
        <w:rPr>
          <w:rFonts w:ascii="Times New Roman" w:hAnsi="Times New Roman" w:cs="Times New Roman"/>
          <w:sz w:val="24"/>
          <w:szCs w:val="24"/>
        </w:rPr>
        <w:t xml:space="preserve">луатация </w:t>
      </w:r>
      <w:r>
        <w:rPr>
          <w:rFonts w:ascii="Times New Roman" w:hAnsi="Times New Roman" w:cs="Times New Roman"/>
          <w:sz w:val="24"/>
          <w:szCs w:val="24"/>
        </w:rPr>
        <w:t>могут включать насильственные действия сексуального характера, развратные действия, изготовление и распространение порнографических материалов.</w:t>
      </w:r>
    </w:p>
    <w:p w:rsidR="00214AB2" w:rsidRPr="004A1C22" w:rsidRDefault="00214AB2" w:rsidP="001841D2">
      <w:pPr>
        <w:shd w:val="clear" w:color="auto" w:fill="FFFF0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взрослых: родителей, педагогов, правоохранителей – защитить детей от любых насильственных действий сексуального характера, оказать поддержку, быть опорой в трудной жизненных ситуациях. Главное – не оставаться  в стороне, не закрывать глаза на проблему, убеждая себя в том, что «вас это не касается». </w:t>
      </w:r>
    </w:p>
    <w:p w:rsidR="004B3504" w:rsidRPr="00A97941" w:rsidRDefault="00214AB2" w:rsidP="001841D2">
      <w:pPr>
        <w:shd w:val="clear" w:color="auto" w:fill="FFFF0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41">
        <w:rPr>
          <w:rFonts w:ascii="Times New Roman" w:hAnsi="Times New Roman" w:cs="Times New Roman"/>
          <w:b/>
          <w:sz w:val="24"/>
          <w:szCs w:val="24"/>
        </w:rPr>
        <w:t>Родители должны обращать внимание на следующие особенности в поведении ребенка, которые могут свидетельствовать о сексуальном насилии по отношению к нему:</w:t>
      </w:r>
    </w:p>
    <w:p w:rsidR="00214AB2" w:rsidRDefault="00214AB2" w:rsidP="001841D2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A9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внезапная замкнутость, подавленность, изоляция, уход </w:t>
      </w:r>
      <w:r w:rsidR="000C0D19">
        <w:rPr>
          <w:rFonts w:ascii="Times New Roman" w:hAnsi="Times New Roman" w:cs="Times New Roman"/>
          <w:sz w:val="24"/>
          <w:szCs w:val="24"/>
        </w:rPr>
        <w:t>в себя;</w:t>
      </w:r>
    </w:p>
    <w:p w:rsidR="000C0D19" w:rsidRDefault="000C0D19" w:rsidP="001841D2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A9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сильная реакция испуга или отвращения в связи с физической близостью определенного взрослого;</w:t>
      </w:r>
    </w:p>
    <w:p w:rsidR="000C0D19" w:rsidRDefault="000C0D19" w:rsidP="001841D2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A9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 ребенка раздеться, чтобы скрыть синяки и раны на теле;</w:t>
      </w:r>
    </w:p>
    <w:p w:rsidR="000C0D19" w:rsidRDefault="000C0D19" w:rsidP="001841D2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A9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демонстрация «взрослого» поведения, интерес к вопросам секса;</w:t>
      </w:r>
    </w:p>
    <w:p w:rsidR="001841D2" w:rsidRDefault="000C0D19" w:rsidP="001841D2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A9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 много времени проводит в семье знакомых, одноклассников, соседей, не стремится домой после школы;</w:t>
      </w:r>
    </w:p>
    <w:p w:rsidR="00A97941" w:rsidRPr="001841D2" w:rsidRDefault="001841D2" w:rsidP="001841D2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D2">
        <w:t xml:space="preserve"> </w:t>
      </w:r>
      <w:r w:rsidRPr="001841D2">
        <w:rPr>
          <w:rFonts w:ascii="Times New Roman" w:hAnsi="Times New Roman" w:cs="Times New Roman"/>
          <w:sz w:val="24"/>
          <w:szCs w:val="24"/>
        </w:rPr>
        <w:t>• прогулы занятий в учреждении образования, внезапное изменение успеваемости</w:t>
      </w:r>
    </w:p>
    <w:p w:rsidR="00FA69C9" w:rsidRDefault="000C0D19" w:rsidP="00FF1686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0D19">
        <w:rPr>
          <w:rFonts w:ascii="Times New Roman" w:hAnsi="Times New Roman" w:cs="Times New Roman"/>
          <w:b/>
          <w:sz w:val="32"/>
          <w:szCs w:val="32"/>
        </w:rPr>
        <w:lastRenderedPageBreak/>
        <w:t>Как вести себя, если ребенок рассказал о сексуальном насилии?</w:t>
      </w:r>
    </w:p>
    <w:p w:rsidR="00A97941" w:rsidRPr="000C0D19" w:rsidRDefault="00A97941" w:rsidP="00FF1686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69C9" w:rsidRDefault="000C0D19" w:rsidP="001841D2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0D19">
        <w:rPr>
          <w:rFonts w:ascii="Times New Roman" w:hAnsi="Times New Roman" w:cs="Times New Roman"/>
          <w:sz w:val="24"/>
          <w:szCs w:val="24"/>
        </w:rPr>
        <w:t>Поверьте ребенку. Он не будет лгать о пережитом. Помните, что насилие над детьми могут совершать хорошо знакомые ему люди и даже родственники.</w:t>
      </w:r>
    </w:p>
    <w:p w:rsidR="000C0D19" w:rsidRDefault="000C0D19" w:rsidP="001841D2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5933" w:rsidRPr="00615933">
        <w:rPr>
          <w:rFonts w:ascii="Times New Roman" w:hAnsi="Times New Roman" w:cs="Times New Roman"/>
          <w:sz w:val="24"/>
          <w:szCs w:val="24"/>
        </w:rPr>
        <w:t>Сохраняйте спокойствие. Помните, ребенок может перестать говорить, чтобы защитить вас от переживаний.</w:t>
      </w:r>
    </w:p>
    <w:p w:rsidR="00615933" w:rsidRPr="00615933" w:rsidRDefault="00615933" w:rsidP="001841D2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5933">
        <w:rPr>
          <w:rFonts w:ascii="Times New Roman" w:hAnsi="Times New Roman" w:cs="Times New Roman"/>
          <w:sz w:val="24"/>
          <w:szCs w:val="24"/>
        </w:rPr>
        <w:t>Успокойте и подбодрите. Объясните ребенку, что он ни в чем не виноват и поступил правильно, рассказав вам обо всем.</w:t>
      </w:r>
    </w:p>
    <w:p w:rsidR="00615933" w:rsidRPr="00615933" w:rsidRDefault="00615933" w:rsidP="001841D2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5933">
        <w:rPr>
          <w:rFonts w:ascii="Times New Roman" w:hAnsi="Times New Roman" w:cs="Times New Roman"/>
          <w:sz w:val="24"/>
          <w:szCs w:val="24"/>
        </w:rPr>
        <w:t>Дайте ребенку выговориться и не давите, если ему трудно рассказать.</w:t>
      </w:r>
    </w:p>
    <w:p w:rsidR="00615933" w:rsidRPr="00615933" w:rsidRDefault="00615933" w:rsidP="001841D2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5933">
        <w:rPr>
          <w:rFonts w:ascii="Times New Roman" w:hAnsi="Times New Roman" w:cs="Times New Roman"/>
          <w:sz w:val="24"/>
          <w:szCs w:val="24"/>
        </w:rPr>
        <w:t>Говорите на одном языке. Не ругайте ребенка за «плохие» слова. Используйте ту лексику, которой пользуется он.</w:t>
      </w:r>
    </w:p>
    <w:p w:rsidR="00615933" w:rsidRDefault="00615933" w:rsidP="001841D2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5933">
        <w:rPr>
          <w:rFonts w:ascii="Times New Roman" w:hAnsi="Times New Roman" w:cs="Times New Roman"/>
          <w:sz w:val="24"/>
          <w:szCs w:val="24"/>
        </w:rPr>
        <w:t>Будьте честны. Расскажите о том, что будете делать дальше, не давайте неисполнимых обещаний («никто не узнает», «никому не расскажу» и др.).</w:t>
      </w:r>
    </w:p>
    <w:p w:rsidR="00615933" w:rsidRPr="00615933" w:rsidRDefault="00615933" w:rsidP="001841D2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5933">
        <w:rPr>
          <w:rFonts w:ascii="Times New Roman" w:hAnsi="Times New Roman" w:cs="Times New Roman"/>
          <w:sz w:val="24"/>
          <w:szCs w:val="24"/>
        </w:rPr>
        <w:t>Если случилась беда, обратитесь за</w:t>
      </w:r>
      <w:r w:rsidR="001841D2">
        <w:rPr>
          <w:rFonts w:ascii="Times New Roman" w:hAnsi="Times New Roman" w:cs="Times New Roman"/>
          <w:sz w:val="24"/>
          <w:szCs w:val="24"/>
        </w:rPr>
        <w:t xml:space="preserve"> профессиональной консультацией </w:t>
      </w:r>
      <w:r w:rsidRPr="00615933">
        <w:rPr>
          <w:rFonts w:ascii="Times New Roman" w:hAnsi="Times New Roman" w:cs="Times New Roman"/>
          <w:sz w:val="24"/>
          <w:szCs w:val="24"/>
        </w:rPr>
        <w:t>специалиста (психологической, правовой, медицинской).</w:t>
      </w:r>
    </w:p>
    <w:p w:rsidR="005E414C" w:rsidRPr="00A97941" w:rsidRDefault="00615933" w:rsidP="00FF1686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7941">
        <w:rPr>
          <w:rFonts w:ascii="Times New Roman" w:hAnsi="Times New Roman" w:cs="Times New Roman"/>
          <w:b/>
          <w:sz w:val="26"/>
          <w:szCs w:val="26"/>
        </w:rPr>
        <w:t>Важно, чтобы дети поняли: что бы ни случилось, это будет не их вина и им нечего стыдиться. Кроме этого, объясните ребенку, что вы ему поверите, даже если взрослы</w:t>
      </w:r>
      <w:r w:rsidR="005D251B" w:rsidRPr="00A97941">
        <w:rPr>
          <w:rFonts w:ascii="Times New Roman" w:hAnsi="Times New Roman" w:cs="Times New Roman"/>
          <w:b/>
          <w:sz w:val="26"/>
          <w:szCs w:val="26"/>
        </w:rPr>
        <w:t>й будет убеждать его в обратном.</w:t>
      </w:r>
    </w:p>
    <w:p w:rsidR="005E414C" w:rsidRPr="000C0D19" w:rsidRDefault="00FA69C9" w:rsidP="006102A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02A1">
        <w:rPr>
          <w:noProof/>
          <w:shd w:val="clear" w:color="auto" w:fill="FFFFFF" w:themeFill="background1"/>
          <w:lang w:eastAsia="ru-RU"/>
        </w:rPr>
        <w:lastRenderedPageBreak/>
        <w:drawing>
          <wp:inline distT="0" distB="0" distL="0" distR="0" wp14:anchorId="7487DD9E" wp14:editId="1B4DDE2D">
            <wp:extent cx="3181985" cy="1563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7605" cy="15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4C" w:rsidRPr="00B5068A" w:rsidRDefault="0082433B" w:rsidP="005D251B">
      <w:pPr>
        <w:spacing w:after="0"/>
        <w:jc w:val="center"/>
        <w:rPr>
          <w:rFonts w:ascii="Candara" w:hAnsi="Candara" w:cs="Aharoni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774406">
        <w:rPr>
          <w:rFonts w:ascii="Candara" w:hAnsi="Candara" w:cs="Aharoni"/>
          <w:b/>
          <w:color w:val="000000" w:themeColor="text1"/>
          <w:sz w:val="32"/>
          <w:szCs w:val="32"/>
        </w:rPr>
        <w:t>Вилейского района</w:t>
      </w:r>
    </w:p>
    <w:p w:rsidR="005E414C" w:rsidRPr="0082433B" w:rsidRDefault="005E414C" w:rsidP="005D251B">
      <w:pPr>
        <w:spacing w:after="0"/>
        <w:jc w:val="center"/>
        <w:rPr>
          <w:rFonts w:ascii="Candara" w:hAnsi="Candara" w:cs="Aharoni"/>
          <w:sz w:val="32"/>
          <w:szCs w:val="32"/>
        </w:rPr>
      </w:pPr>
    </w:p>
    <w:p w:rsidR="0082433B" w:rsidRPr="0082433B" w:rsidRDefault="0082433B" w:rsidP="005D25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B3504" w:rsidRPr="00FA69C9" w:rsidRDefault="004B3504" w:rsidP="005D251B">
      <w:pPr>
        <w:spacing w:after="0"/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</w:rPr>
      </w:pPr>
      <w:r w:rsidRPr="00FA69C9">
        <w:rPr>
          <w:rFonts w:ascii="Times New Roman" w:hAnsi="Times New Roman" w:cs="Times New Roman"/>
          <w:color w:val="215868" w:themeColor="accent5" w:themeShade="80"/>
          <w:sz w:val="32"/>
          <w:szCs w:val="32"/>
        </w:rPr>
        <w:t>БЕЗОПАСНОСТЬ</w:t>
      </w:r>
    </w:p>
    <w:p w:rsidR="004B3504" w:rsidRPr="00FA69C9" w:rsidRDefault="004B3504" w:rsidP="005D251B">
      <w:pPr>
        <w:spacing w:after="0"/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</w:rPr>
      </w:pPr>
      <w:r w:rsidRPr="00FA69C9">
        <w:rPr>
          <w:rFonts w:ascii="Times New Roman" w:hAnsi="Times New Roman" w:cs="Times New Roman"/>
          <w:color w:val="215868" w:themeColor="accent5" w:themeShade="80"/>
          <w:sz w:val="32"/>
          <w:szCs w:val="32"/>
        </w:rPr>
        <w:t xml:space="preserve">ДЕТЕЙ </w:t>
      </w:r>
    </w:p>
    <w:p w:rsidR="00FA69C9" w:rsidRPr="0082433B" w:rsidRDefault="004B3504" w:rsidP="005D251B">
      <w:pPr>
        <w:spacing w:after="0"/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</w:rPr>
      </w:pPr>
      <w:r w:rsidRPr="00FA69C9">
        <w:rPr>
          <w:rFonts w:ascii="Times New Roman" w:hAnsi="Times New Roman" w:cs="Times New Roman"/>
          <w:color w:val="215868" w:themeColor="accent5" w:themeShade="80"/>
          <w:sz w:val="32"/>
          <w:szCs w:val="32"/>
        </w:rPr>
        <w:t>- ЗАБОТА ВЗРОСЛЫХ!</w:t>
      </w:r>
    </w:p>
    <w:p w:rsidR="00FA69C9" w:rsidRPr="00214AB2" w:rsidRDefault="00FA69C9" w:rsidP="005D25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A69C9" w:rsidRPr="00214AB2" w:rsidRDefault="00FA69C9" w:rsidP="005D25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B3504" w:rsidRDefault="005E414C" w:rsidP="005D25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C5AF368" wp14:editId="7838DA95">
            <wp:extent cx="2917825" cy="215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251B" w:rsidRDefault="005D251B" w:rsidP="00A979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7CBD" w:rsidRPr="001841D2" w:rsidRDefault="004B3504" w:rsidP="001841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</w:p>
    <w:p w:rsidR="0082433B" w:rsidRDefault="0082433B" w:rsidP="004D756E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9D99CF4" wp14:editId="7C66EB9E">
            <wp:extent cx="2981325" cy="1092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05" cy="109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504" w:rsidRPr="005D251B" w:rsidRDefault="004B350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b/>
          <w:sz w:val="28"/>
          <w:szCs w:val="28"/>
        </w:rPr>
        <w:t>Милиция</w:t>
      </w:r>
      <w:r w:rsidRPr="005D251B">
        <w:rPr>
          <w:rFonts w:ascii="Times New Roman" w:hAnsi="Times New Roman" w:cs="Times New Roman"/>
          <w:sz w:val="28"/>
          <w:szCs w:val="28"/>
        </w:rPr>
        <w:t xml:space="preserve"> (круглосуточно) 102</w:t>
      </w:r>
    </w:p>
    <w:p w:rsidR="00B5068A" w:rsidRPr="005D251B" w:rsidRDefault="00B5068A" w:rsidP="001D1FF8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504" w:rsidRPr="005D251B" w:rsidRDefault="004B3504" w:rsidP="001D1FF8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Вилейский РОВД</w:t>
      </w:r>
    </w:p>
    <w:p w:rsidR="004B3504" w:rsidRPr="005D251B" w:rsidRDefault="004B3504" w:rsidP="001D1FF8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ИДН РОВД</w:t>
      </w:r>
    </w:p>
    <w:p w:rsidR="004B3504" w:rsidRPr="005D251B" w:rsidRDefault="004B3504" w:rsidP="001D1FF8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г. Вилейка, ул. 1 Мая, д.52</w:t>
      </w:r>
    </w:p>
    <w:p w:rsidR="004B3504" w:rsidRDefault="004B350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B">
        <w:rPr>
          <w:rFonts w:ascii="Times New Roman" w:hAnsi="Times New Roman" w:cs="Times New Roman"/>
          <w:b/>
          <w:sz w:val="28"/>
          <w:szCs w:val="28"/>
        </w:rPr>
        <w:t>(801771)</w:t>
      </w:r>
      <w:r w:rsidR="005D251B" w:rsidRPr="005D2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C4">
        <w:rPr>
          <w:rFonts w:ascii="Times New Roman" w:hAnsi="Times New Roman" w:cs="Times New Roman"/>
          <w:b/>
          <w:sz w:val="28"/>
          <w:szCs w:val="28"/>
        </w:rPr>
        <w:t>5 64 78</w:t>
      </w:r>
    </w:p>
    <w:p w:rsidR="004D756E" w:rsidRPr="005D251B" w:rsidRDefault="004D756E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(801771) 5 54 82</w:t>
      </w:r>
    </w:p>
    <w:p w:rsidR="004B3504" w:rsidRPr="005D251B" w:rsidRDefault="004B350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0F7C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 xml:space="preserve">Линия доверия </w:t>
      </w:r>
      <w:r w:rsidRPr="005D251B">
        <w:rPr>
          <w:rFonts w:ascii="Times New Roman" w:hAnsi="Times New Roman" w:cs="Times New Roman"/>
          <w:b/>
          <w:sz w:val="28"/>
          <w:szCs w:val="28"/>
        </w:rPr>
        <w:t>«Мы вместе в ответе за наших детей»</w:t>
      </w: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Вилейский район,</w:t>
      </w:r>
    </w:p>
    <w:p w:rsidR="00156627" w:rsidRPr="005D251B" w:rsidRDefault="000F0F7C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аг</w:t>
      </w:r>
      <w:r w:rsidR="00156627" w:rsidRPr="005D251B">
        <w:rPr>
          <w:rFonts w:ascii="Times New Roman" w:hAnsi="Times New Roman" w:cs="Times New Roman"/>
          <w:sz w:val="28"/>
          <w:szCs w:val="28"/>
        </w:rPr>
        <w:t>. Шиловичи,</w:t>
      </w: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ул. Комсомольская, 4</w:t>
      </w: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B">
        <w:rPr>
          <w:rFonts w:ascii="Times New Roman" w:hAnsi="Times New Roman" w:cs="Times New Roman"/>
          <w:b/>
          <w:sz w:val="28"/>
          <w:szCs w:val="28"/>
        </w:rPr>
        <w:t>8-01771-2 17 96</w:t>
      </w:r>
    </w:p>
    <w:p w:rsidR="000F0F7C" w:rsidRPr="00A97941" w:rsidRDefault="000F0F7C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B3504" w:rsidRPr="005D251B" w:rsidRDefault="004B350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Социально-педагогический центр</w:t>
      </w:r>
    </w:p>
    <w:p w:rsidR="004B3504" w:rsidRPr="005D251B" w:rsidRDefault="004B350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дети от 3 до 18 лет</w:t>
      </w:r>
    </w:p>
    <w:p w:rsidR="00156627" w:rsidRPr="005D251B" w:rsidRDefault="004B350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Психологическая, правовая помощь, предоставление временных мест пребывания</w:t>
      </w: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B">
        <w:rPr>
          <w:rFonts w:ascii="Times New Roman" w:hAnsi="Times New Roman" w:cs="Times New Roman"/>
          <w:b/>
          <w:sz w:val="28"/>
          <w:szCs w:val="28"/>
        </w:rPr>
        <w:t>ГУО «Вилейский районный социально-педагогический район»</w:t>
      </w: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аг. Шиловичи, ул. Комсомольская, 4</w:t>
      </w:r>
    </w:p>
    <w:p w:rsidR="00156627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B">
        <w:rPr>
          <w:rFonts w:ascii="Times New Roman" w:hAnsi="Times New Roman" w:cs="Times New Roman"/>
          <w:b/>
          <w:sz w:val="28"/>
          <w:szCs w:val="28"/>
        </w:rPr>
        <w:t>8-01771-2 17 96</w:t>
      </w:r>
    </w:p>
    <w:p w:rsidR="001841D2" w:rsidRPr="005D251B" w:rsidRDefault="007D751F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1F">
        <w:rPr>
          <w:rFonts w:ascii="Times New Roman" w:hAnsi="Times New Roman" w:cs="Times New Roman"/>
          <w:b/>
          <w:sz w:val="28"/>
          <w:szCs w:val="28"/>
        </w:rPr>
        <w:t>2 17 99, 2 43 54</w:t>
      </w:r>
    </w:p>
    <w:p w:rsidR="007D751F" w:rsidRDefault="007D751F" w:rsidP="004D756E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sz w:val="28"/>
          <w:szCs w:val="28"/>
        </w:rPr>
      </w:pP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Психологическая, психиатрическая, психотерапевтическая помощь</w:t>
      </w:r>
    </w:p>
    <w:p w:rsidR="005D79C4" w:rsidRDefault="005D79C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здоровья подростков и молодежи </w:t>
      </w:r>
      <w:r w:rsidRPr="005D251B">
        <w:rPr>
          <w:rFonts w:ascii="Times New Roman" w:hAnsi="Times New Roman" w:cs="Times New Roman"/>
          <w:b/>
          <w:sz w:val="28"/>
          <w:szCs w:val="28"/>
        </w:rPr>
        <w:t>«</w:t>
      </w:r>
      <w:r w:rsidR="00156627" w:rsidRPr="005D251B">
        <w:rPr>
          <w:rFonts w:ascii="Times New Roman" w:hAnsi="Times New Roman" w:cs="Times New Roman"/>
          <w:b/>
          <w:sz w:val="28"/>
          <w:szCs w:val="28"/>
        </w:rPr>
        <w:t xml:space="preserve">Перезагрузка» </w:t>
      </w: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B">
        <w:rPr>
          <w:rFonts w:ascii="Times New Roman" w:hAnsi="Times New Roman" w:cs="Times New Roman"/>
          <w:b/>
          <w:sz w:val="28"/>
          <w:szCs w:val="28"/>
        </w:rPr>
        <w:t>УЗ «Вилейская ЦРБ»</w:t>
      </w:r>
    </w:p>
    <w:p w:rsidR="00156627" w:rsidRPr="005D251B" w:rsidRDefault="00156627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г. Вилейка ул. Маркова 27</w:t>
      </w:r>
    </w:p>
    <w:p w:rsidR="00156627" w:rsidRPr="005D251B" w:rsidRDefault="005D79C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8 01771 5 64</w:t>
      </w:r>
      <w:r w:rsidR="00156627" w:rsidRPr="005D251B"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214A99" w:rsidRPr="00214A99" w:rsidRDefault="00A97941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99">
        <w:rPr>
          <w:rFonts w:ascii="Times New Roman" w:hAnsi="Times New Roman" w:cs="Times New Roman"/>
          <w:b/>
          <w:sz w:val="28"/>
          <w:szCs w:val="28"/>
        </w:rPr>
        <w:t>УЗ «Вилейская центральная районная больница»</w:t>
      </w:r>
    </w:p>
    <w:p w:rsidR="00A97941" w:rsidRPr="00A9794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Вилейка, </w:t>
      </w:r>
      <w:r w:rsidR="00A97941" w:rsidRPr="00A97941">
        <w:rPr>
          <w:rFonts w:ascii="Times New Roman" w:hAnsi="Times New Roman" w:cs="Times New Roman"/>
          <w:sz w:val="28"/>
          <w:szCs w:val="28"/>
        </w:rPr>
        <w:t>ул. Маркова, 27</w:t>
      </w:r>
    </w:p>
    <w:p w:rsidR="00B5068A" w:rsidRDefault="005D79C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8 01771 5 14 98</w:t>
      </w:r>
    </w:p>
    <w:p w:rsidR="00214A99" w:rsidRDefault="005D79C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8 01771 5 53 71</w:t>
      </w:r>
    </w:p>
    <w:p w:rsidR="004D756E" w:rsidRDefault="004D756E" w:rsidP="004D756E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8 01771 5 45 74</w:t>
      </w:r>
    </w:p>
    <w:p w:rsidR="005D79C4" w:rsidRPr="00214A99" w:rsidRDefault="005D79C4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8A" w:rsidRPr="005D251B" w:rsidRDefault="00B5068A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Предоставление законным представителям несовершеннолетних услуги временного приюта в «кризисной» комнате и экстренной психологической и социальной помощи</w:t>
      </w:r>
    </w:p>
    <w:p w:rsidR="00B5068A" w:rsidRPr="005D251B" w:rsidRDefault="00B5068A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b/>
          <w:sz w:val="28"/>
          <w:szCs w:val="28"/>
        </w:rPr>
        <w:t>ГУ» Вилейский территориальный центр социального обслуживания населения»</w:t>
      </w:r>
      <w:r w:rsidRPr="005D2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68A" w:rsidRPr="005D251B" w:rsidRDefault="00B5068A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г. Вилейка, ул. Водопьянова, 33,</w:t>
      </w:r>
    </w:p>
    <w:p w:rsidR="00B5068A" w:rsidRDefault="005237F1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(029) 847 32 25</w:t>
      </w:r>
    </w:p>
    <w:p w:rsidR="005237F1" w:rsidRPr="005D251B" w:rsidRDefault="005237F1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8 01771 3 63 19</w:t>
      </w:r>
    </w:p>
    <w:p w:rsidR="004D756E" w:rsidRPr="005D251B" w:rsidRDefault="004D756E" w:rsidP="004D756E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8 01771 3 63 17</w:t>
      </w:r>
    </w:p>
    <w:p w:rsidR="00B5068A" w:rsidRDefault="00B5068A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D2" w:rsidRDefault="001841D2" w:rsidP="005237F1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06" w:rsidRPr="005D251B" w:rsidRDefault="001841D2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00AED00F" wp14:editId="4D7076DC">
            <wp:simplePos x="0" y="0"/>
            <wp:positionH relativeFrom="margin">
              <wp:posOffset>9316085</wp:posOffset>
            </wp:positionH>
            <wp:positionV relativeFrom="margin">
              <wp:posOffset>1270</wp:posOffset>
            </wp:positionV>
            <wp:extent cx="1019175" cy="103632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4406" w:rsidRPr="005D251B">
        <w:rPr>
          <w:rFonts w:ascii="Times New Roman" w:hAnsi="Times New Roman" w:cs="Times New Roman"/>
          <w:b/>
          <w:sz w:val="28"/>
          <w:szCs w:val="28"/>
        </w:rPr>
        <w:t>Вилейская районная организация «Белорусского общества Красного Креста»</w:t>
      </w:r>
    </w:p>
    <w:p w:rsidR="00774406" w:rsidRPr="005D251B" w:rsidRDefault="00774406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B">
        <w:rPr>
          <w:rFonts w:ascii="Times New Roman" w:hAnsi="Times New Roman" w:cs="Times New Roman"/>
          <w:sz w:val="28"/>
          <w:szCs w:val="28"/>
        </w:rPr>
        <w:t>г. Вилейка, ул. Толстого, 55</w:t>
      </w:r>
    </w:p>
    <w:p w:rsidR="00774406" w:rsidRPr="005D251B" w:rsidRDefault="00774406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(01771) 3 28 53</w:t>
      </w:r>
    </w:p>
    <w:p w:rsidR="00214A99" w:rsidRDefault="00C97CBD" w:rsidP="001841D2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BD">
        <w:rPr>
          <w:rFonts w:ascii="Times New Roman" w:hAnsi="Times New Roman" w:cs="Times New Roman"/>
          <w:b/>
          <w:sz w:val="28"/>
          <w:szCs w:val="28"/>
        </w:rPr>
        <w:t>8 (029) 860 57 04</w:t>
      </w:r>
    </w:p>
    <w:p w:rsidR="001841D2" w:rsidRDefault="001841D2" w:rsidP="001841D2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1" w:rsidRPr="006102A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2A1">
        <w:rPr>
          <w:rFonts w:ascii="Times New Roman" w:hAnsi="Times New Roman" w:cs="Times New Roman"/>
          <w:sz w:val="28"/>
          <w:szCs w:val="28"/>
        </w:rPr>
        <w:t>Содействие в трудоустройстве</w:t>
      </w:r>
    </w:p>
    <w:p w:rsidR="00214A99" w:rsidRPr="006102A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A1">
        <w:rPr>
          <w:rFonts w:ascii="Times New Roman" w:hAnsi="Times New Roman" w:cs="Times New Roman"/>
          <w:b/>
          <w:sz w:val="28"/>
          <w:szCs w:val="28"/>
        </w:rPr>
        <w:t>Управление по труду, занятости и социальной защите Вилейского районного исполнительного комитета</w:t>
      </w:r>
      <w:r w:rsidRPr="006102A1">
        <w:rPr>
          <w:rFonts w:ascii="Times New Roman" w:hAnsi="Times New Roman" w:cs="Times New Roman"/>
          <w:b/>
          <w:sz w:val="28"/>
          <w:szCs w:val="28"/>
        </w:rPr>
        <w:tab/>
      </w:r>
    </w:p>
    <w:p w:rsidR="00214A99" w:rsidRPr="006102A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2A1">
        <w:rPr>
          <w:rFonts w:ascii="Times New Roman" w:hAnsi="Times New Roman" w:cs="Times New Roman"/>
          <w:sz w:val="28"/>
          <w:szCs w:val="28"/>
        </w:rPr>
        <w:t>г. Вилейка, ул. Пионерская, д.32а</w:t>
      </w:r>
      <w:r w:rsidRPr="006102A1">
        <w:rPr>
          <w:rFonts w:ascii="Times New Roman" w:hAnsi="Times New Roman" w:cs="Times New Roman"/>
          <w:sz w:val="28"/>
          <w:szCs w:val="28"/>
        </w:rPr>
        <w:tab/>
      </w:r>
    </w:p>
    <w:p w:rsidR="005D251B" w:rsidRPr="006102A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A1">
        <w:rPr>
          <w:rFonts w:ascii="Times New Roman" w:hAnsi="Times New Roman" w:cs="Times New Roman"/>
          <w:b/>
          <w:sz w:val="28"/>
          <w:szCs w:val="28"/>
        </w:rPr>
        <w:t>8 01771 3 51 76</w:t>
      </w:r>
    </w:p>
    <w:p w:rsidR="00214A99" w:rsidRPr="006102A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A1">
        <w:rPr>
          <w:rFonts w:ascii="Times New Roman" w:hAnsi="Times New Roman" w:cs="Times New Roman"/>
          <w:b/>
          <w:sz w:val="28"/>
          <w:szCs w:val="28"/>
        </w:rPr>
        <w:t>Отдел занятости управления по труду, занятости и социальной защите Вилейского районного исполнительного комитета</w:t>
      </w:r>
    </w:p>
    <w:p w:rsidR="00214A99" w:rsidRPr="006102A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2A1">
        <w:rPr>
          <w:rFonts w:ascii="Times New Roman" w:hAnsi="Times New Roman" w:cs="Times New Roman"/>
          <w:sz w:val="28"/>
          <w:szCs w:val="28"/>
        </w:rPr>
        <w:t xml:space="preserve">г. Вилейка, ул. </w:t>
      </w:r>
      <w:r w:rsidR="00D0500A" w:rsidRPr="00D0500A">
        <w:rPr>
          <w:rFonts w:ascii="Times New Roman" w:hAnsi="Times New Roman" w:cs="Times New Roman"/>
          <w:sz w:val="28"/>
          <w:szCs w:val="28"/>
        </w:rPr>
        <w:t>Пионерская, д.32а</w:t>
      </w:r>
    </w:p>
    <w:p w:rsidR="00214A99" w:rsidRPr="006102A1" w:rsidRDefault="00214A99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A1">
        <w:rPr>
          <w:rFonts w:ascii="Times New Roman" w:hAnsi="Times New Roman" w:cs="Times New Roman"/>
          <w:b/>
          <w:sz w:val="28"/>
          <w:szCs w:val="28"/>
        </w:rPr>
        <w:t>8 01771 4</w:t>
      </w:r>
      <w:r w:rsidR="005D7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2A1">
        <w:rPr>
          <w:rFonts w:ascii="Times New Roman" w:hAnsi="Times New Roman" w:cs="Times New Roman"/>
          <w:b/>
          <w:sz w:val="28"/>
          <w:szCs w:val="28"/>
        </w:rPr>
        <w:t>22</w:t>
      </w:r>
      <w:r w:rsidR="005D7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2A1">
        <w:rPr>
          <w:rFonts w:ascii="Times New Roman" w:hAnsi="Times New Roman" w:cs="Times New Roman"/>
          <w:b/>
          <w:sz w:val="28"/>
          <w:szCs w:val="28"/>
        </w:rPr>
        <w:t>77</w:t>
      </w:r>
    </w:p>
    <w:p w:rsidR="005D251B" w:rsidRDefault="007D751F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DEC11B" wp14:editId="67A30857">
            <wp:simplePos x="0" y="0"/>
            <wp:positionH relativeFrom="margin">
              <wp:posOffset>8715375</wp:posOffset>
            </wp:positionH>
            <wp:positionV relativeFrom="margin">
              <wp:posOffset>5377180</wp:posOffset>
            </wp:positionV>
            <wp:extent cx="1619885" cy="1274445"/>
            <wp:effectExtent l="0" t="0" r="0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756E">
        <w:rPr>
          <w:rFonts w:ascii="Times New Roman" w:hAnsi="Times New Roman" w:cs="Times New Roman"/>
          <w:b/>
          <w:sz w:val="28"/>
          <w:szCs w:val="28"/>
        </w:rPr>
        <w:t>8 01771 42206</w:t>
      </w:r>
    </w:p>
    <w:p w:rsidR="004D756E" w:rsidRDefault="004D756E" w:rsidP="004D756E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8 01771 42251</w:t>
      </w:r>
    </w:p>
    <w:p w:rsidR="001841D2" w:rsidRDefault="001841D2" w:rsidP="007D751F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D2" w:rsidRDefault="001841D2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1F" w:rsidRDefault="007D751F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1F" w:rsidRDefault="007D751F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1F" w:rsidRDefault="007D751F" w:rsidP="001D1FF8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D2" w:rsidRDefault="001841D2" w:rsidP="007D75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51F" w:rsidRDefault="007D751F" w:rsidP="007D75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51F" w:rsidRDefault="007D751F" w:rsidP="007D75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1D2" w:rsidRPr="006102A1" w:rsidRDefault="001841D2" w:rsidP="0018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1" w:rsidRDefault="00A97941" w:rsidP="0018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A1" w:rsidRPr="006102A1" w:rsidRDefault="006102A1" w:rsidP="0018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F8" w:rsidRDefault="001D1FF8" w:rsidP="0018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478FBA" wp14:editId="029F8406">
                <wp:extent cx="304800" cy="304800"/>
                <wp:effectExtent l="0" t="0" r="0" b="0"/>
                <wp:docPr id="3" name="AutoShape 3" descr="Насилие цитаты – QuotesBox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0560104" id="AutoShape 3" o:spid="_x0000_s1026" alt="Насилие цитаты – QuotesBox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snYtPwAgAA7Q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214A99" w:rsidRPr="001D1FF8" w:rsidRDefault="00214A99" w:rsidP="0018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99" w:rsidRPr="00B5068A" w:rsidRDefault="00214A99" w:rsidP="00184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4A99" w:rsidRPr="00B5068A" w:rsidSect="007D751F">
      <w:pgSz w:w="16838" w:h="11906" w:orient="landscape"/>
      <w:pgMar w:top="568" w:right="253" w:bottom="567" w:left="284" w:header="708" w:footer="708" w:gutter="0"/>
      <w:cols w:num="3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19"/>
    <w:rsid w:val="000C0D19"/>
    <w:rsid w:val="000F0F7C"/>
    <w:rsid w:val="00156627"/>
    <w:rsid w:val="001841D2"/>
    <w:rsid w:val="001D1FF8"/>
    <w:rsid w:val="00214A99"/>
    <w:rsid w:val="00214AB2"/>
    <w:rsid w:val="00483CBA"/>
    <w:rsid w:val="004A1C22"/>
    <w:rsid w:val="004B3504"/>
    <w:rsid w:val="004D756E"/>
    <w:rsid w:val="005237F1"/>
    <w:rsid w:val="00534D9C"/>
    <w:rsid w:val="005D251B"/>
    <w:rsid w:val="005D79C4"/>
    <w:rsid w:val="005E414C"/>
    <w:rsid w:val="006102A1"/>
    <w:rsid w:val="00615933"/>
    <w:rsid w:val="007659A9"/>
    <w:rsid w:val="00774406"/>
    <w:rsid w:val="007D751F"/>
    <w:rsid w:val="0082433B"/>
    <w:rsid w:val="00984319"/>
    <w:rsid w:val="00A97941"/>
    <w:rsid w:val="00B5068A"/>
    <w:rsid w:val="00C97CBD"/>
    <w:rsid w:val="00CA62DC"/>
    <w:rsid w:val="00D0500A"/>
    <w:rsid w:val="00DE0652"/>
    <w:rsid w:val="00EE28CD"/>
    <w:rsid w:val="00FA69C9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4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F168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4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F168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PVM</dc:creator>
  <cp:lastModifiedBy>User</cp:lastModifiedBy>
  <cp:revision>2</cp:revision>
  <cp:lastPrinted>2024-04-03T07:19:00Z</cp:lastPrinted>
  <dcterms:created xsi:type="dcterms:W3CDTF">2024-09-12T10:50:00Z</dcterms:created>
  <dcterms:modified xsi:type="dcterms:W3CDTF">2024-09-12T10:50:00Z</dcterms:modified>
</cp:coreProperties>
</file>